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Янаульская коррекционная школа-интернат для обучающихся с ограниченными возможностями здоровья</w:t>
      </w:r>
    </w:p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СОГЛАСОВАНО:                                                                                                                                  УТВЕРЖДАЮ:</w:t>
      </w: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Психолого- педагогический консилиум: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                                                                                                                                                    Директор школы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_____________И.Н. Мухаметова                                                                                                         ____________Н.Т. Хафизова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«____»________________2021г.                                                                                                          «_____»_____________2021г. 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F62593" w:rsidRDefault="00F62593" w:rsidP="00F6259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ИНДИВИДУАЛЬНАЯ АДАПТИРОВАННАЯ РАБОЧАЯ  ПРОГРАММА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предмет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чтение и развитие речи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класс  </w:t>
      </w:r>
      <w:r w:rsidR="002B6D25">
        <w:rPr>
          <w:rFonts w:ascii="Times New Roman" w:eastAsia="Times New Roman" w:hAnsi="Times New Roman" w:cs="Times New Roman"/>
          <w:sz w:val="32"/>
          <w:szCs w:val="24"/>
          <w:lang w:eastAsia="ru-RU"/>
        </w:rPr>
        <w:t>8</w:t>
      </w:r>
      <w:r w:rsidR="002B6D25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а, 8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б</w:t>
      </w:r>
    </w:p>
    <w:p w:rsidR="00F62593" w:rsidRP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учебник </w:t>
      </w:r>
      <w:r w:rsidR="002B6D2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З.Ф.Малышева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количество часов  </w:t>
      </w:r>
      <w:r w:rsidR="002B6D25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65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учитель   </w:t>
      </w: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А.Ф.Шарифуллина</w:t>
      </w: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Планирование составлено на основе программы специальных (коррекционных) учреждений </w:t>
      </w:r>
      <w:r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вида под редакцией В.В. Воронковой</w:t>
      </w: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ind w:left="1134" w:hanging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62593" w:rsidRDefault="00F62593" w:rsidP="00F6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F62593" w:rsidRPr="00997BA8" w:rsidRDefault="00F62593" w:rsidP="00A947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Pr="00997BA8">
        <w:rPr>
          <w:rFonts w:ascii="Times New Roman" w:hAnsi="Times New Roman" w:cs="Times New Roman"/>
          <w:b/>
          <w:sz w:val="26"/>
          <w:szCs w:val="26"/>
        </w:rPr>
        <w:t>.</w:t>
      </w:r>
      <w:r w:rsidR="00A94754" w:rsidRPr="00997BA8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F62593" w:rsidRPr="00997BA8" w:rsidRDefault="00F62593" w:rsidP="00F625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     Рабочая  программа по предмету «Чтение и развитие речи»  составлена на основе следующих нормативно-правовых документов: 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  <w:shd w:val="clear" w:color="auto" w:fill="FFFFFF"/>
        </w:rPr>
      </w:pPr>
      <w:r w:rsidRPr="00997BA8">
        <w:rPr>
          <w:color w:val="000000"/>
          <w:sz w:val="26"/>
          <w:szCs w:val="26"/>
        </w:rPr>
        <w:t>Федерального Закона «Об образовании в Российской Федерации» от 29 декабря 2012 г.</w:t>
      </w:r>
      <w:r w:rsidRPr="00997BA8">
        <w:rPr>
          <w:color w:val="000000"/>
          <w:sz w:val="26"/>
          <w:szCs w:val="26"/>
          <w:shd w:val="clear" w:color="auto" w:fill="FFFFFF"/>
        </w:rPr>
        <w:t xml:space="preserve">  №273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Федерального государственного образовательного стандарта общего образования обучающихся с умственной отсталостью (интеллектуальными нарушениями) (приказ от 19 декабря 2014 года № 1599);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Приказ Министерства Просвещения РФ от 22 марта 2021 года № 115 №Об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F62593" w:rsidRPr="00997BA8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>Адаптированной образовательной программы  общего образования обучающихся с умственной отсталостью (интеллектуальными нарушениями)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</w:t>
      </w:r>
    </w:p>
    <w:p w:rsidR="00F62593" w:rsidRPr="00CA516E" w:rsidRDefault="00F62593" w:rsidP="00F62593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 w:rsidRPr="00997BA8">
        <w:rPr>
          <w:sz w:val="26"/>
          <w:szCs w:val="26"/>
        </w:rPr>
        <w:t xml:space="preserve">Учебного плана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 </w:t>
      </w:r>
    </w:p>
    <w:p w:rsidR="00CA516E" w:rsidRPr="00CA516E" w:rsidRDefault="00CA516E" w:rsidP="00CA516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907DD"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       Программа учебного предмета «Чтение и развитие речи» реализует основные положения Концепции о стандартах специального образования.     </w:t>
      </w: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593" w:rsidRPr="00997BA8" w:rsidRDefault="00F62593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754" w:rsidRPr="00997BA8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F03FA7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Общая характеристика учебного предмета</w:t>
      </w:r>
    </w:p>
    <w:p w:rsidR="00A94754" w:rsidRPr="00F03FA7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</w:t>
      </w: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– научить детей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навык правильного, сознательного, беглого и выразительного чтения.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читательскую самостоятельность у обучающихся: 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развивать у них интерес к чтению, знакомство с лучшими, доступными их пониманию произведениями детской литературы, </w:t>
      </w:r>
    </w:p>
    <w:p w:rsidR="00A94754" w:rsidRPr="00A94754" w:rsidRDefault="00A94754" w:rsidP="00A947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навыки самостоятельного чтения книг, читательской культуры; </w:t>
      </w:r>
    </w:p>
    <w:p w:rsidR="00A94754" w:rsidRPr="00A94754" w:rsidRDefault="00A94754" w:rsidP="00A947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посещать библиотеки, уметь выбирать книги по интересу.</w:t>
      </w:r>
    </w:p>
    <w:p w:rsidR="00A94754" w:rsidRPr="00A94754" w:rsidRDefault="00A94754" w:rsidP="00A947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самостоятельно работать с книгой</w:t>
      </w:r>
    </w:p>
    <w:p w:rsidR="00A94754" w:rsidRPr="00A94754" w:rsidRDefault="00A94754" w:rsidP="00A9475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 технику чтения: правильного (без искажения звукового состава слов и с правильным ударением) и выразительного чтения, </w:t>
      </w:r>
    </w:p>
    <w:p w:rsidR="00A94754" w:rsidRPr="00A94754" w:rsidRDefault="00A94754" w:rsidP="00A9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обеспечение постепенного перехода от послогового чтения к чтению целым словом формирование у детей навыков сознательного чтения: </w:t>
      </w:r>
    </w:p>
    <w:p w:rsidR="00A94754" w:rsidRPr="00A94754" w:rsidRDefault="00A94754" w:rsidP="00A9475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A94754" w:rsidRPr="00A94754" w:rsidRDefault="00A94754" w:rsidP="00A9475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у них умения общаться на уроке чтения: отвечать на вопросы учителя, спрашивать одноклассников о непонятных словах, </w:t>
      </w:r>
    </w:p>
    <w:p w:rsidR="00A94754" w:rsidRPr="00A94754" w:rsidRDefault="00A94754" w:rsidP="00A9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делиться впечатлениями о прочитанном, дополнять пересказы текста, рисовать к тексту словесные картинки, коллективно обсуждать предполагаемый ответ;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закреплять навыки плавного послогового чтения ранее усвоенных слоговых структур, 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учить читать новые слоговые структуры в  словах, </w:t>
      </w:r>
    </w:p>
    <w:p w:rsidR="00A94754" w:rsidRPr="00A94754" w:rsidRDefault="00A94754" w:rsidP="00A9475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звуко-буквенный анализ отдельных слов.</w:t>
      </w:r>
    </w:p>
    <w:p w:rsidR="00A94754" w:rsidRPr="00A94754" w:rsidRDefault="00A94754" w:rsidP="00A947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направления коррекционной работы: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артикуляционной моторики;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умения работать по словесной инструкции, алгоритму;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высших психических функций;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нарушений  эмоционально-личностной сферы;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развитие речи, владение техникой речи;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расширение представлений об окружающем мире и обогащение словаря;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индивидуальных пробелов в знаниях, умениях, навыках.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звитие устанавливать причинно-следственные связи и закономерности;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навыков связной устной речи, обогащение и уточнение словарного запаса; </w:t>
      </w:r>
    </w:p>
    <w:p w:rsidR="00A94754" w:rsidRPr="00A94754" w:rsidRDefault="00A94754" w:rsidP="00A9475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недостатков развития познавательной деятельности. </w:t>
      </w:r>
    </w:p>
    <w:p w:rsidR="00A94754" w:rsidRPr="00A94754" w:rsidRDefault="00A94754" w:rsidP="00A94754">
      <w:pPr>
        <w:spacing w:after="0" w:line="240" w:lineRule="auto"/>
        <w:ind w:left="284"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Отличительной особенностью рабочей прог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раммы по сравнению с примерной 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программой является коррекционная направленность, индивидуализация обучения. Необходимость коррекции познавательной и речевой деятельности школьников, обусловлена тру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дностями овладения ими русской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фонетикой, графикой и орфографией, своеобразием их общего и речевого развития, имеющихся психофизических функций.</w:t>
      </w:r>
    </w:p>
    <w:p w:rsidR="00A94754" w:rsidRPr="00A94754" w:rsidRDefault="00A94754" w:rsidP="00997BA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181F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чтения в 8</w:t>
      </w:r>
      <w:r w:rsidRPr="00997B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классе</w:t>
      </w: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подбираются доступные для детей произведения устного народного творчества, рассказы и сказки русских и зарубежных писателей, доступные пониманию детей деловые и научно-популярные статьи. В основе расположения произведений в книгах для чтения лежит тематический принцип. В каждом последующем продолжается и расширяется заявленная в предыдущем классе тематика, тем самым обеспечивается концентричность расположения учебного материала, создающая условия для пошагового расширения знаний и представлений, для регулярного повторения ранее усвоенных тем. Обучение чтению начинается с послебукварного периода. Продолжать работу над дикцией и выразительностью речи. Совершенствование техники чтения осуществляется последовательно на каждом году обучения.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Постоянное внимание уделять формированию навыка правильного чтения, которым дети с нарушением интеллекта овладевают с большим трудом в силу особенностей психического развития, что затрудняет понимание содержания прочитанного и тормозит развитие темпа чтения. Переход на более совершенные способы чтения вслух осуществляется постепенно и проходит ряд этапов от аналитического (слогового) чтения к синтетическому (целым словом).</w:t>
      </w:r>
    </w:p>
    <w:p w:rsidR="00A94754" w:rsidRPr="00A94754" w:rsidRDefault="00A94754" w:rsidP="00A947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из этапов развития навыков чтения имеет свои трудности и требует подбора специальных методов и приёмов обучения. Усвоение содержания читаемого осуществляется в процессе анализа произведения, направленного на выяснение информации, заложенной в тексте, смысловых связей между описанными событиями и действиями героев. В процессе анализа произведения важно не нарушать непосредственного переживания детей за судьбы героев, добиваясь точности эмоционального восприятия за счёт выразительного чтения текста учителем и вопросов, помогающих адекватно оценивать психологическое состояние действующих лиц, напряжённость ситуации. От класса к классу возрастает уровень требований к самостоятельности учащихся в проведении разбора читаемого, в оценке поступков героев в мотивации этих поступков, в выделении непонятных: слов. Школьники овладевают умением правильно и последовательно пересказывать содержание несложного по фабуле произведения, учатся обмениваться мнениями по теме текста с привлечением собственного опыта. Такая работа обеспечивается подбором текстов, соответствующих интересам учащихся, и целенаправленными вопросами учителя. Для каждого года обучения определяется </w:t>
      </w:r>
      <w:r w:rsidRPr="00A94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уровень требований к технике чтения, анализу текстов, навыкам устной речи. Как уже говорилось ранее, эти требования формируются по двум уровням, исходя из возможностей детей и динамики их продвижения .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sz w:val="26"/>
          <w:szCs w:val="26"/>
        </w:rPr>
        <w:t>Виды деятельности учащихся: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-составление плана текста,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-пересказ текста по плану;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-пересказ текста по предполагаемым вопросам;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-продолжение текста;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-выразительное чтение;</w:t>
      </w:r>
    </w:p>
    <w:p w:rsidR="00A94754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-чтение наизусть;</w:t>
      </w:r>
    </w:p>
    <w:p w:rsidR="00997BA8" w:rsidRPr="00997BA8" w:rsidRDefault="00A94754" w:rsidP="00997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-чтение по ролям.</w:t>
      </w:r>
    </w:p>
    <w:p w:rsidR="00A94754" w:rsidRPr="00997BA8" w:rsidRDefault="00A94754" w:rsidP="00997BA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A94754" w:rsidRPr="00A94754" w:rsidRDefault="00A94754" w:rsidP="00A94754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</w:t>
      </w:r>
      <w:r w:rsidRPr="00997BA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и развитие речи</w:t>
      </w: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</w:t>
      </w:r>
    </w:p>
    <w:p w:rsidR="00A94754" w:rsidRPr="00A94754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47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A94754">
        <w:rPr>
          <w:rFonts w:ascii="Times New Roman" w:eastAsia="Calibri" w:hAnsi="Times New Roman" w:cs="Times New Roman"/>
          <w:sz w:val="26"/>
          <w:szCs w:val="26"/>
        </w:rPr>
        <w:t>На изучение данного предмета по индивидуальной программе отводится 3 часа в неделю. Из них:</w:t>
      </w:r>
    </w:p>
    <w:p w:rsidR="00A94754" w:rsidRPr="002B6D25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="002B6D25"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="002B6D25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2B6D25"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. – 15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.</w:t>
      </w:r>
    </w:p>
    <w:p w:rsidR="00A94754" w:rsidRPr="002B6D25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. – </w:t>
      </w:r>
      <w:r w:rsidR="002B6D25"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16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.</w:t>
      </w:r>
    </w:p>
    <w:p w:rsidR="00A94754" w:rsidRPr="002B6D25" w:rsidRDefault="00A94754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2B6D25"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. –19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A94754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Pr="002B6D25">
        <w:rPr>
          <w:rFonts w:ascii="Times New Roman" w:eastAsia="Calibri" w:hAnsi="Times New Roman" w:cs="Times New Roman"/>
          <w:b/>
          <w:sz w:val="26"/>
          <w:szCs w:val="26"/>
          <w:lang w:val="en-US"/>
        </w:rPr>
        <w:t>.</w:t>
      </w:r>
    </w:p>
    <w:p w:rsidR="00A94754" w:rsidRPr="00A94754" w:rsidRDefault="002B6D25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IV ч. –15</w:t>
      </w:r>
      <w:r w:rsidR="00A94754"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 ч.                             </w:t>
      </w:r>
    </w:p>
    <w:p w:rsidR="00A94754" w:rsidRPr="00A94754" w:rsidRDefault="002B6D25" w:rsidP="00A947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Всего в год – 65</w:t>
      </w:r>
      <w:bookmarkStart w:id="0" w:name="_GoBack"/>
      <w:bookmarkEnd w:id="0"/>
      <w:r w:rsidR="00A94754" w:rsidRPr="00A94754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</w:p>
    <w:p w:rsidR="00A94754" w:rsidRPr="00A94754" w:rsidRDefault="00A94754" w:rsidP="0099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7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Планируемые результаты освоения программы</w:t>
      </w:r>
    </w:p>
    <w:p w:rsid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Данная программа обеспечивает достижение следующих личностных, метапредметных и предметных результатов: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Личностные результаты: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 обучающихся  позитивного отношения к действительности.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у детей самоуважения и эмоционально-положительного отношения к себе, готовности выражать и отстаивать свою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позицию, критичности к своим поступкам.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жизненного оптимизма,  целеустремленности и настойчивости в достижении целей.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обучение ориентировке в мире нравственных, социальных и эстетических ценностей.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формирование гражданской идентичности личности, осознание учеником себя  гражданином  российского общества, уважающим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историю своей  Родины.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привычки к  рефлексии.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совершенствование эмоциональной сферы (восприимчивости, чуткости).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готовности к сотрудничеству с другими людьми, дружелюбие, коллективизм.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мышления, внимания, памяти.</w:t>
      </w:r>
    </w:p>
    <w:p w:rsidR="00997BA8" w:rsidRPr="00997BA8" w:rsidRDefault="00997BA8" w:rsidP="00997BA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творческого отношения к действительности и творческих способностей.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Метапредметные результаты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  мотивации  к самосовершенствованию, в том числе, положительного отношения к обучению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приобщение   детей   к основам отечественной и мировой культуры,   к духовному и нравственному опыту человечества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уважения к ценностям иных культур, мировоззрений и цивилизаций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  целостного мировосприятия на основе взаимодействия литературного чтения  с другими школьными предметами.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развитие ценностно-смысловой сферы личности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чувства прекрасного и эстетических чувств на основе знакомства с мировой и отечественной художественной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литературой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умения учиться и способности к организации своей деятельности (планированию, контролю, оценке) как первого шага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к самообразованию и самовоспитанию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обучение навыкам и умениям общеучебного характера, в том числе, ориентировке в книжном пространстве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овладение навыками смыслового чтения текстов, умение строить речевое высказывание в соответствии с задачами коммуникации</w:t>
      </w:r>
    </w:p>
    <w:p w:rsidR="00997BA8" w:rsidRPr="00997BA8" w:rsidRDefault="00997BA8" w:rsidP="00997BA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овладение логическими действиями сравнения, анализа, синтеза, обобщения, классификация по родовидовым признакам,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установление аналогий и причинно – следственных связей, построения рассуждения, отнесения к известным понятиям.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Предметные результаты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умений: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читать целыми словами с соблюдением литературных произносительных </w:t>
      </w:r>
      <w:r w:rsidR="007E0508">
        <w:rPr>
          <w:rFonts w:ascii="Times New Roman" w:hAnsi="Times New Roman" w:cs="Times New Roman"/>
          <w:bCs/>
          <w:color w:val="000000"/>
          <w:sz w:val="26"/>
          <w:szCs w:val="26"/>
        </w:rPr>
        <w:t>норм (скорость чтения не менее 3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0 слов в минуту);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правильно ставить ударение в словах, четко произносить окончания слов, соблюдать необходимые паузы;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читать про себя небольшие тексты с постепенным увеличе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softHyphen/>
        <w:t>нием объема текста;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выразительно читать прозаические и поэтические тексты;</w:t>
      </w:r>
    </w:p>
    <w:p w:rsidR="00997BA8" w:rsidRPr="007E050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слышать звучание стихотворения (мелодичность, ритмичность, осо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softHyphen/>
        <w:t xml:space="preserve">бенности звукозаписи), понимать интонационный рисунок </w:t>
      </w:r>
      <w:r w:rsidRPr="007E0508">
        <w:rPr>
          <w:rFonts w:ascii="Times New Roman" w:hAnsi="Times New Roman" w:cs="Times New Roman"/>
          <w:bCs/>
          <w:color w:val="000000"/>
          <w:sz w:val="26"/>
          <w:szCs w:val="26"/>
        </w:rPr>
        <w:t>стихотворного произведения;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читать в лицах небольшие диалоги из литературного текста;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создавать монологи небольшого объема, связанные с прочитанным произведением; 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произносить в нужном темпе скороговорки, чистоговорки;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сравнивать поступки героев прочитанных произведений и давать им свою оценку;</w:t>
      </w:r>
    </w:p>
    <w:p w:rsidR="00997BA8" w:rsidRPr="00997BA8" w:rsidRDefault="00997BA8" w:rsidP="00997BA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находить в оглавлении учебника произведение по фамилии его автора и названию.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Основные требования к знаниям и умениям учащихся</w:t>
      </w:r>
    </w:p>
    <w:p w:rsidR="00997BA8" w:rsidRPr="00997BA8" w:rsidRDefault="00997BA8" w:rsidP="00997B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>Учащиеся научатся: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997BA8" w:rsidRPr="00997BA8" w:rsidRDefault="00997BA8" w:rsidP="00997B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997BA8" w:rsidRPr="00997BA8" w:rsidRDefault="00997BA8" w:rsidP="00997B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997BA8" w:rsidRPr="00997BA8" w:rsidRDefault="00997BA8" w:rsidP="00997BA8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соотносить заголовок текста с его содержанием, осознавать взаимосвязь содержание текста с его заголовком (почему так называется);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lastRenderedPageBreak/>
        <w:t xml:space="preserve">осознавать смысл традиций и праздников русского народа, сохранять традиции семьи и школы, осмысленно готовится к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употреблять пословицы и поговорки в учебных диалогах и высказываниях на заданную тему.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читать вслух бегло, осознанно, без искажений,  выразительно, передавая своё отношение к прочитанному, выделяя при чтении важные по смыслу слова, соблюдая паузы между предложениями и частями текста;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пользоваться элементарными приёмами анализа текста по вопросам учителя (учебника).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осуществлять переход с  уровня событий  восприятия произведения к пониманию главной мысли; соотносить главную мысль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пользоваться тематическим каталогом в школьной библиотеке.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97BA8">
        <w:rPr>
          <w:rFonts w:ascii="Times New Roman" w:hAnsi="Times New Roman" w:cs="Times New Roman"/>
          <w:b/>
          <w:sz w:val="26"/>
          <w:szCs w:val="26"/>
        </w:rPr>
        <w:tab/>
        <w:t>Творческая деятельность</w:t>
      </w:r>
    </w:p>
    <w:p w:rsidR="00997BA8" w:rsidRPr="00997BA8" w:rsidRDefault="00997BA8" w:rsidP="00997B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>Учащиеся научатся: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читать текст, соблюдая при чтении  орфоэпические и интонационные нормы чтения; отражая настроение автора;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997BA8" w:rsidRPr="00997BA8" w:rsidRDefault="00997BA8" w:rsidP="00997BA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</w:p>
    <w:p w:rsidR="00997BA8" w:rsidRPr="00997BA8" w:rsidRDefault="00997BA8" w:rsidP="00997B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прочитанному.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lastRenderedPageBreak/>
        <w:t xml:space="preserve">сочинять свои произведения  малых жанров устного народного творчества  в соответствии с жанровыми особенностями и 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индивидуальной задумкой.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пересказывать содержание произведения  выборочно и сжато.</w:t>
      </w:r>
    </w:p>
    <w:p w:rsidR="00997BA8" w:rsidRPr="00997BA8" w:rsidRDefault="00997BA8" w:rsidP="00997B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7BA8">
        <w:rPr>
          <w:rFonts w:ascii="Times New Roman" w:hAnsi="Times New Roman" w:cs="Times New Roman"/>
          <w:b/>
          <w:i/>
          <w:sz w:val="26"/>
          <w:szCs w:val="26"/>
        </w:rPr>
        <w:tab/>
        <w:t xml:space="preserve">Учащиеся получат возможность научиться: </w:t>
      </w:r>
    </w:p>
    <w:p w:rsidR="00997BA8" w:rsidRPr="00997BA8" w:rsidRDefault="00997BA8" w:rsidP="00997B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определять героев басни, характеризовать их, понимать мораль и разъяснять её своими словами.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sz w:val="26"/>
          <w:szCs w:val="26"/>
        </w:rPr>
        <w:t>находить в произведении средства художественной выразительности (сравнение, олицетворение).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Учащиеся </w:t>
      </w:r>
      <w:r w:rsidRPr="00997BA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узнают: </w:t>
      </w:r>
    </w:p>
    <w:p w:rsidR="00997BA8" w:rsidRPr="00997BA8" w:rsidRDefault="00997BA8" w:rsidP="00997BA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трех-четырех писателей и названия их произведений</w:t>
      </w:r>
      <w:r w:rsidRPr="00997BA8">
        <w:rPr>
          <w:rFonts w:ascii="Times New Roman" w:hAnsi="Times New Roman" w:cs="Times New Roman"/>
          <w:sz w:val="26"/>
          <w:szCs w:val="26"/>
        </w:rPr>
        <w:t xml:space="preserve"> для детей;</w:t>
      </w:r>
    </w:p>
    <w:p w:rsidR="00997BA8" w:rsidRPr="00997BA8" w:rsidRDefault="00997BA8" w:rsidP="00997BA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выучат наизусть 7-8 стихотворений,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Учащиеся с</w:t>
      </w:r>
      <w:r w:rsidRPr="00997BA8">
        <w:rPr>
          <w:rFonts w:ascii="Times New Roman" w:hAnsi="Times New Roman" w:cs="Times New Roman"/>
          <w:bCs/>
          <w:color w:val="000000"/>
          <w:sz w:val="26"/>
          <w:szCs w:val="26"/>
        </w:rPr>
        <w:t>могут</w:t>
      </w:r>
    </w:p>
    <w:p w:rsidR="00997BA8" w:rsidRPr="00997BA8" w:rsidRDefault="00F03FA7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читать </w:t>
      </w:r>
      <w:r w:rsidR="00997BA8" w:rsidRPr="00997BA8">
        <w:rPr>
          <w:rFonts w:ascii="Times New Roman" w:hAnsi="Times New Roman" w:cs="Times New Roman"/>
          <w:color w:val="000000"/>
          <w:sz w:val="26"/>
          <w:szCs w:val="26"/>
        </w:rPr>
        <w:t>сознательно, правильно, целыми словами (трудные по смыслу</w:t>
      </w:r>
      <w:r w:rsidR="00997BA8" w:rsidRPr="00997BA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97BA8"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и по структуре слова — по слогам) в темпе 30—40 </w:t>
      </w:r>
      <w:r w:rsidR="00997BA8" w:rsidRPr="00997BA8">
        <w:rPr>
          <w:rFonts w:ascii="Times New Roman" w:hAnsi="Times New Roman" w:cs="Times New Roman"/>
          <w:iCs/>
          <w:color w:val="000000"/>
          <w:sz w:val="26"/>
          <w:szCs w:val="26"/>
        </w:rPr>
        <w:t>слов в минуту</w:t>
      </w:r>
      <w:r w:rsidR="00997BA8" w:rsidRPr="00997BA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; </w:t>
      </w:r>
    </w:p>
    <w:p w:rsidR="00997BA8" w:rsidRPr="00997BA8" w:rsidRDefault="00997BA8" w:rsidP="00997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соблюдать паузы и интонации, соответствующие знакам препинания;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находить в тексте предложения, подтверждающие устное высказывание;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 xml:space="preserve">давать подробный пересказ небольшого доступного текста; 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составлять устно небольшой рассказ на темы, близкие интересам учащихся,  связанные с наблюдениями по заданию учителя;</w:t>
      </w:r>
    </w:p>
    <w:p w:rsidR="00997BA8" w:rsidRPr="00997BA8" w:rsidRDefault="00997BA8" w:rsidP="00997BA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BA8">
        <w:rPr>
          <w:rFonts w:ascii="Times New Roman" w:hAnsi="Times New Roman" w:cs="Times New Roman"/>
          <w:color w:val="000000"/>
          <w:sz w:val="26"/>
          <w:szCs w:val="26"/>
        </w:rPr>
        <w:t>самостоятельно знакомиться с детской книгой (фамилия автора, название, иллюстрации), читать ее под наблюдением учителя</w:t>
      </w:r>
    </w:p>
    <w:p w:rsid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4754" w:rsidRPr="00A94754" w:rsidRDefault="00A94754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4754">
        <w:rPr>
          <w:rFonts w:ascii="Times New Roman" w:eastAsia="Calibri" w:hAnsi="Times New Roman" w:cs="Times New Roman"/>
          <w:b/>
          <w:sz w:val="26"/>
          <w:szCs w:val="26"/>
        </w:rPr>
        <w:t>5. Содержание учебного предмета</w:t>
      </w:r>
    </w:p>
    <w:p w:rsidR="00F03FA7" w:rsidRPr="00A94754" w:rsidRDefault="00F03FA7" w:rsidP="00A947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3FA7" w:rsidRPr="00F03FA7" w:rsidRDefault="00F03FA7" w:rsidP="00F03F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программы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i/>
          <w:sz w:val="26"/>
          <w:szCs w:val="26"/>
        </w:rPr>
        <w:t>Устное народное творчество.</w:t>
      </w:r>
      <w:r w:rsidRPr="006854E8">
        <w:rPr>
          <w:rFonts w:ascii="Times New Roman" w:hAnsi="Times New Roman"/>
          <w:sz w:val="26"/>
          <w:szCs w:val="26"/>
        </w:rPr>
        <w:t xml:space="preserve"> Сказка «Волшебное кольцо». Пословицы и поговорки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В.А. Жуковский</w:t>
      </w:r>
      <w:r w:rsidRPr="006854E8">
        <w:rPr>
          <w:rFonts w:ascii="Times New Roman" w:hAnsi="Times New Roman"/>
          <w:sz w:val="26"/>
          <w:szCs w:val="26"/>
        </w:rPr>
        <w:t xml:space="preserve"> Баллады.  «Перчатка».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И.З.  Суриков.  </w:t>
      </w:r>
      <w:r w:rsidRPr="006854E8">
        <w:rPr>
          <w:rFonts w:ascii="Times New Roman" w:hAnsi="Times New Roman"/>
          <w:sz w:val="26"/>
          <w:szCs w:val="26"/>
        </w:rPr>
        <w:t>«Нашла коса на камень».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sz w:val="26"/>
          <w:szCs w:val="26"/>
        </w:rPr>
        <w:t>Былина «Садко»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А.С</w:t>
      </w:r>
      <w:r w:rsidRPr="006854E8">
        <w:rPr>
          <w:rFonts w:ascii="Times New Roman" w:hAnsi="Times New Roman"/>
          <w:sz w:val="26"/>
          <w:szCs w:val="26"/>
        </w:rPr>
        <w:t xml:space="preserve">. </w:t>
      </w:r>
      <w:r w:rsidRPr="006854E8">
        <w:rPr>
          <w:rFonts w:ascii="Times New Roman" w:hAnsi="Times New Roman"/>
          <w:b/>
          <w:sz w:val="26"/>
          <w:szCs w:val="26"/>
        </w:rPr>
        <w:t xml:space="preserve">Пушкин. </w:t>
      </w:r>
      <w:r w:rsidRPr="006854E8">
        <w:rPr>
          <w:rFonts w:ascii="Times New Roman" w:hAnsi="Times New Roman"/>
          <w:sz w:val="26"/>
          <w:szCs w:val="26"/>
        </w:rPr>
        <w:t>Стихи. «Памятник», «Во глубине сибирских руд», «Зимнее утро», «И.И.Пущину», «Няне», «Сожженное письмо», «Я вас любил», «Сказка о попе и работнике его Балде».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М. Басина</w:t>
      </w:r>
      <w:r w:rsidRPr="006854E8">
        <w:rPr>
          <w:rFonts w:ascii="Times New Roman" w:hAnsi="Times New Roman"/>
          <w:sz w:val="26"/>
          <w:szCs w:val="26"/>
        </w:rPr>
        <w:t xml:space="preserve"> «Публичное испытание»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И. Пущин</w:t>
      </w:r>
      <w:r w:rsidRPr="006854E8">
        <w:rPr>
          <w:rFonts w:ascii="Times New Roman" w:hAnsi="Times New Roman"/>
          <w:sz w:val="26"/>
          <w:szCs w:val="26"/>
        </w:rPr>
        <w:t xml:space="preserve"> «Записки о Пушкине»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М.Ю. Лермонтов.</w:t>
      </w:r>
      <w:r w:rsidRPr="006854E8">
        <w:rPr>
          <w:rFonts w:ascii="Times New Roman" w:hAnsi="Times New Roman"/>
          <w:sz w:val="26"/>
          <w:szCs w:val="26"/>
        </w:rPr>
        <w:t xml:space="preserve"> Стихи. «Смерть поэта», «Родина», «Сосна», «Парус», «Песня про купца Калашникова» 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lastRenderedPageBreak/>
        <w:t xml:space="preserve">И.А. Крылов. </w:t>
      </w:r>
      <w:r w:rsidRPr="006854E8">
        <w:rPr>
          <w:rFonts w:ascii="Times New Roman" w:hAnsi="Times New Roman"/>
          <w:sz w:val="26"/>
          <w:szCs w:val="26"/>
        </w:rPr>
        <w:t xml:space="preserve">Басни. </w:t>
      </w:r>
      <w:r w:rsidRPr="006854E8">
        <w:rPr>
          <w:rFonts w:ascii="Times New Roman" w:hAnsi="Times New Roman"/>
          <w:bCs/>
          <w:sz w:val="26"/>
          <w:szCs w:val="26"/>
        </w:rPr>
        <w:t>«Волк на псарне»</w:t>
      </w:r>
      <w:r w:rsidRPr="006854E8">
        <w:rPr>
          <w:rFonts w:ascii="Times New Roman" w:hAnsi="Times New Roman"/>
          <w:sz w:val="26"/>
          <w:szCs w:val="26"/>
        </w:rPr>
        <w:t xml:space="preserve">, </w:t>
      </w:r>
      <w:r w:rsidRPr="006854E8">
        <w:rPr>
          <w:rFonts w:ascii="Times New Roman" w:hAnsi="Times New Roman"/>
          <w:bCs/>
          <w:sz w:val="26"/>
          <w:szCs w:val="26"/>
        </w:rPr>
        <w:t>«Осел и Соловей»</w:t>
      </w:r>
      <w:r w:rsidRPr="006854E8">
        <w:rPr>
          <w:rFonts w:ascii="Times New Roman" w:hAnsi="Times New Roman"/>
          <w:sz w:val="26"/>
          <w:szCs w:val="26"/>
        </w:rPr>
        <w:t xml:space="preserve">, </w:t>
      </w:r>
      <w:r w:rsidRPr="006854E8">
        <w:rPr>
          <w:rFonts w:ascii="Times New Roman" w:hAnsi="Times New Roman"/>
          <w:bCs/>
          <w:sz w:val="26"/>
          <w:szCs w:val="26"/>
        </w:rPr>
        <w:t>«Муха и Пчела»</w:t>
      </w:r>
      <w:r w:rsidRPr="006854E8">
        <w:rPr>
          <w:rFonts w:ascii="Times New Roman" w:hAnsi="Times New Roman"/>
          <w:sz w:val="26"/>
          <w:szCs w:val="26"/>
        </w:rPr>
        <w:t>, "Кот и Повар".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bCs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 xml:space="preserve">Н.А. Некрасов. </w:t>
      </w:r>
      <w:r w:rsidRPr="006854E8">
        <w:rPr>
          <w:rFonts w:ascii="Times New Roman" w:hAnsi="Times New Roman"/>
          <w:bCs/>
          <w:sz w:val="26"/>
          <w:szCs w:val="26"/>
        </w:rPr>
        <w:t>Стихи.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854E8">
        <w:rPr>
          <w:rFonts w:ascii="Times New Roman" w:hAnsi="Times New Roman"/>
          <w:bCs/>
          <w:sz w:val="26"/>
          <w:szCs w:val="26"/>
        </w:rPr>
        <w:t>«Размышления у парадного подъезда».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854E8">
        <w:rPr>
          <w:rFonts w:ascii="Times New Roman" w:hAnsi="Times New Roman"/>
          <w:bCs/>
          <w:sz w:val="26"/>
          <w:szCs w:val="26"/>
        </w:rPr>
        <w:t>«В полном разгаре страда деревенская»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6854E8">
        <w:rPr>
          <w:rFonts w:ascii="Times New Roman" w:hAnsi="Times New Roman"/>
          <w:bCs/>
          <w:sz w:val="26"/>
          <w:szCs w:val="26"/>
        </w:rPr>
        <w:t>Поэмы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854E8">
        <w:rPr>
          <w:rFonts w:ascii="Times New Roman" w:hAnsi="Times New Roman"/>
          <w:bCs/>
          <w:sz w:val="26"/>
          <w:szCs w:val="26"/>
        </w:rPr>
        <w:t>«Мороз, красный нос»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Pr="006854E8">
        <w:rPr>
          <w:rFonts w:ascii="Times New Roman" w:hAnsi="Times New Roman"/>
          <w:bCs/>
          <w:sz w:val="26"/>
          <w:szCs w:val="26"/>
        </w:rPr>
        <w:t>«Русские женщины».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bCs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 xml:space="preserve">И.Никитин. </w:t>
      </w:r>
      <w:r w:rsidRPr="006854E8">
        <w:rPr>
          <w:rFonts w:ascii="Times New Roman" w:hAnsi="Times New Roman"/>
          <w:bCs/>
          <w:sz w:val="26"/>
          <w:szCs w:val="26"/>
        </w:rPr>
        <w:t>«Русь»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Pr="006854E8">
        <w:rPr>
          <w:rFonts w:ascii="Times New Roman" w:hAnsi="Times New Roman"/>
          <w:bCs/>
          <w:sz w:val="26"/>
          <w:szCs w:val="26"/>
        </w:rPr>
        <w:t>«Утро на берегу».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>И.С. Тургенев</w:t>
      </w:r>
      <w:r w:rsidRPr="006854E8">
        <w:rPr>
          <w:rFonts w:ascii="Times New Roman" w:hAnsi="Times New Roman"/>
          <w:sz w:val="26"/>
          <w:szCs w:val="26"/>
        </w:rPr>
        <w:t xml:space="preserve">. </w:t>
      </w:r>
      <w:r w:rsidRPr="006854E8">
        <w:rPr>
          <w:rFonts w:ascii="Times New Roman" w:hAnsi="Times New Roman"/>
          <w:bCs/>
          <w:sz w:val="26"/>
          <w:szCs w:val="26"/>
        </w:rPr>
        <w:t xml:space="preserve">«Муму», "Бежин луг". 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 xml:space="preserve">Л.Н. Толстой. </w:t>
      </w:r>
      <w:r w:rsidRPr="006854E8">
        <w:rPr>
          <w:rFonts w:ascii="Times New Roman" w:hAnsi="Times New Roman"/>
          <w:bCs/>
          <w:sz w:val="26"/>
          <w:szCs w:val="26"/>
        </w:rPr>
        <w:t xml:space="preserve">«После бала». 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 xml:space="preserve">А.П.Чехов. </w:t>
      </w:r>
      <w:r w:rsidRPr="006854E8">
        <w:rPr>
          <w:rFonts w:ascii="Times New Roman" w:hAnsi="Times New Roman"/>
          <w:bCs/>
          <w:sz w:val="26"/>
          <w:szCs w:val="26"/>
        </w:rPr>
        <w:t>«Лошадиная фамилия»,</w:t>
      </w:r>
      <w:r w:rsidRPr="006854E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854E8">
        <w:rPr>
          <w:rFonts w:ascii="Times New Roman" w:hAnsi="Times New Roman"/>
          <w:sz w:val="26"/>
          <w:szCs w:val="26"/>
        </w:rPr>
        <w:t>«Толстый и тонкий».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В.Г. Короленко</w:t>
      </w:r>
      <w:r w:rsidRPr="006854E8">
        <w:rPr>
          <w:rFonts w:ascii="Times New Roman" w:hAnsi="Times New Roman"/>
          <w:bCs/>
          <w:sz w:val="26"/>
          <w:szCs w:val="26"/>
        </w:rPr>
        <w:t>.</w:t>
      </w:r>
      <w:r w:rsidRPr="006854E8">
        <w:rPr>
          <w:rFonts w:ascii="Times New Roman" w:hAnsi="Times New Roman"/>
          <w:sz w:val="26"/>
          <w:szCs w:val="26"/>
        </w:rPr>
        <w:t xml:space="preserve"> «Слепой музыкант».  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А.М. Горький. </w:t>
      </w:r>
      <w:r w:rsidRPr="006854E8">
        <w:rPr>
          <w:rFonts w:ascii="Times New Roman" w:hAnsi="Times New Roman"/>
          <w:sz w:val="26"/>
          <w:szCs w:val="26"/>
        </w:rPr>
        <w:t xml:space="preserve">«Макар Чудра» </w:t>
      </w:r>
      <w:r w:rsidRPr="006854E8">
        <w:rPr>
          <w:rFonts w:ascii="Times New Roman" w:hAnsi="Times New Roman"/>
          <w:b/>
          <w:sz w:val="26"/>
          <w:szCs w:val="26"/>
        </w:rPr>
        <w:t xml:space="preserve">, </w:t>
      </w:r>
      <w:r w:rsidRPr="006854E8">
        <w:rPr>
          <w:rFonts w:ascii="Times New Roman" w:hAnsi="Times New Roman"/>
          <w:sz w:val="26"/>
          <w:szCs w:val="26"/>
        </w:rPr>
        <w:t xml:space="preserve">"Сказки об Италии". 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С.А. Есенин. </w:t>
      </w:r>
      <w:r w:rsidRPr="006854E8">
        <w:rPr>
          <w:rFonts w:ascii="Times New Roman" w:hAnsi="Times New Roman"/>
          <w:sz w:val="26"/>
          <w:szCs w:val="26"/>
        </w:rPr>
        <w:t>Стихи.</w:t>
      </w:r>
      <w:r w:rsidRPr="006854E8">
        <w:rPr>
          <w:rFonts w:ascii="Times New Roman" w:hAnsi="Times New Roman"/>
          <w:b/>
          <w:sz w:val="26"/>
          <w:szCs w:val="26"/>
        </w:rPr>
        <w:t xml:space="preserve"> </w:t>
      </w:r>
      <w:r w:rsidRPr="006854E8">
        <w:rPr>
          <w:rFonts w:ascii="Times New Roman" w:hAnsi="Times New Roman"/>
          <w:sz w:val="26"/>
          <w:szCs w:val="26"/>
        </w:rPr>
        <w:t>«Спит ковыль»</w:t>
      </w:r>
      <w:r w:rsidRPr="006854E8">
        <w:rPr>
          <w:rFonts w:ascii="Times New Roman" w:hAnsi="Times New Roman"/>
          <w:b/>
          <w:sz w:val="26"/>
          <w:szCs w:val="26"/>
        </w:rPr>
        <w:t xml:space="preserve">, </w:t>
      </w:r>
      <w:r w:rsidRPr="006854E8">
        <w:rPr>
          <w:rFonts w:ascii="Times New Roman" w:hAnsi="Times New Roman"/>
          <w:sz w:val="26"/>
          <w:szCs w:val="26"/>
        </w:rPr>
        <w:t>«Пороша»</w:t>
      </w:r>
      <w:r w:rsidRPr="006854E8">
        <w:rPr>
          <w:rFonts w:ascii="Times New Roman" w:hAnsi="Times New Roman"/>
          <w:b/>
          <w:sz w:val="26"/>
          <w:szCs w:val="26"/>
        </w:rPr>
        <w:t xml:space="preserve">, </w:t>
      </w:r>
      <w:r w:rsidRPr="006854E8">
        <w:rPr>
          <w:rFonts w:ascii="Times New Roman" w:hAnsi="Times New Roman"/>
          <w:sz w:val="26"/>
          <w:szCs w:val="26"/>
        </w:rPr>
        <w:t>«Отговорила роща золотая».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А.П. Платонов. </w:t>
      </w:r>
      <w:r w:rsidRPr="006854E8">
        <w:rPr>
          <w:rFonts w:ascii="Times New Roman" w:hAnsi="Times New Roman"/>
          <w:sz w:val="26"/>
          <w:szCs w:val="26"/>
        </w:rPr>
        <w:t>«Разноцветная бабочка». Рассказы.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>А.Н. Толстой</w:t>
      </w:r>
      <w:r w:rsidRPr="006854E8">
        <w:rPr>
          <w:rFonts w:ascii="Times New Roman" w:hAnsi="Times New Roman"/>
          <w:sz w:val="26"/>
          <w:szCs w:val="26"/>
        </w:rPr>
        <w:t>. «Русский характер».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bCs/>
          <w:sz w:val="26"/>
          <w:szCs w:val="26"/>
        </w:rPr>
        <w:t>К.Г. Паустовский</w:t>
      </w:r>
      <w:r w:rsidRPr="006854E8">
        <w:rPr>
          <w:rFonts w:ascii="Times New Roman" w:hAnsi="Times New Roman"/>
          <w:sz w:val="26"/>
          <w:szCs w:val="26"/>
        </w:rPr>
        <w:t xml:space="preserve">. </w:t>
      </w:r>
      <w:r w:rsidRPr="006854E8">
        <w:rPr>
          <w:rFonts w:ascii="Times New Roman" w:hAnsi="Times New Roman"/>
          <w:bCs/>
          <w:sz w:val="26"/>
          <w:szCs w:val="26"/>
        </w:rPr>
        <w:t xml:space="preserve">«Телеграмма». 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Р.И. Фраерман. </w:t>
      </w:r>
      <w:r w:rsidRPr="006854E8">
        <w:rPr>
          <w:rFonts w:ascii="Times New Roman" w:hAnsi="Times New Roman"/>
          <w:sz w:val="26"/>
          <w:szCs w:val="26"/>
        </w:rPr>
        <w:t xml:space="preserve">«Дикая собака Динго или повесть о первой любви». 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Л.А. Кассиль. </w:t>
      </w:r>
      <w:r w:rsidRPr="006854E8">
        <w:rPr>
          <w:rFonts w:ascii="Times New Roman" w:hAnsi="Times New Roman"/>
          <w:sz w:val="26"/>
          <w:szCs w:val="26"/>
        </w:rPr>
        <w:t xml:space="preserve">«Пекины бутсы». 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А.Т. Твардовский. </w:t>
      </w:r>
      <w:r w:rsidRPr="006854E8">
        <w:rPr>
          <w:rFonts w:ascii="Times New Roman" w:hAnsi="Times New Roman"/>
          <w:sz w:val="26"/>
          <w:szCs w:val="26"/>
        </w:rPr>
        <w:t xml:space="preserve">«Василий Теркин». 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В.М. Шукшин. </w:t>
      </w:r>
      <w:r w:rsidRPr="006854E8">
        <w:rPr>
          <w:rFonts w:ascii="Times New Roman" w:hAnsi="Times New Roman"/>
          <w:sz w:val="26"/>
          <w:szCs w:val="26"/>
        </w:rPr>
        <w:t>«Гринька Малюгин». «Критики».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В.П. Астафьев. </w:t>
      </w:r>
      <w:r w:rsidRPr="006854E8">
        <w:rPr>
          <w:rFonts w:ascii="Times New Roman" w:hAnsi="Times New Roman"/>
          <w:sz w:val="26"/>
          <w:szCs w:val="26"/>
        </w:rPr>
        <w:t>«Далекая и близкая  сказка».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А.А. Сурков. </w:t>
      </w:r>
      <w:r w:rsidRPr="006854E8">
        <w:rPr>
          <w:rFonts w:ascii="Times New Roman" w:hAnsi="Times New Roman"/>
          <w:sz w:val="26"/>
          <w:szCs w:val="26"/>
        </w:rPr>
        <w:t xml:space="preserve">«Родина». </w:t>
      </w:r>
    </w:p>
    <w:p w:rsidR="006854E8" w:rsidRPr="006854E8" w:rsidRDefault="006854E8" w:rsidP="006854E8">
      <w:pPr>
        <w:pStyle w:val="a4"/>
        <w:rPr>
          <w:rFonts w:ascii="Times New Roman" w:hAnsi="Times New Roman"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Р.П. Погодин. </w:t>
      </w:r>
      <w:r w:rsidRPr="006854E8">
        <w:rPr>
          <w:rFonts w:ascii="Times New Roman" w:hAnsi="Times New Roman"/>
          <w:sz w:val="26"/>
          <w:szCs w:val="26"/>
        </w:rPr>
        <w:t>«Алфред» .</w:t>
      </w:r>
    </w:p>
    <w:p w:rsidR="006854E8" w:rsidRPr="006854E8" w:rsidRDefault="006854E8" w:rsidP="006854E8">
      <w:pPr>
        <w:pStyle w:val="a4"/>
        <w:rPr>
          <w:rFonts w:ascii="Times New Roman" w:hAnsi="Times New Roman"/>
          <w:b/>
          <w:sz w:val="26"/>
          <w:szCs w:val="26"/>
        </w:rPr>
      </w:pPr>
    </w:p>
    <w:p w:rsidR="006854E8" w:rsidRPr="006854E8" w:rsidRDefault="006854E8" w:rsidP="006854E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6854E8">
        <w:rPr>
          <w:rFonts w:ascii="Times New Roman" w:hAnsi="Times New Roman"/>
          <w:b/>
          <w:sz w:val="26"/>
          <w:szCs w:val="26"/>
        </w:rPr>
        <w:t xml:space="preserve">V. </w:t>
      </w:r>
      <w:r w:rsidRPr="006854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Критерии и нормы оценки знаний, умений учащихся по чтению и развитию речи (V – IX классы).</w:t>
      </w:r>
    </w:p>
    <w:tbl>
      <w:tblPr>
        <w:tblW w:w="49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8"/>
      </w:tblGrid>
      <w:tr w:rsidR="006854E8" w:rsidRPr="006854E8" w:rsidTr="006854E8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E8" w:rsidRPr="006854E8" w:rsidRDefault="006854E8" w:rsidP="003C5A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" w:name="0f12318feee666e8562b341ad75d1a284dab401f"/>
            <w:bookmarkStart w:id="2" w:name="5"/>
            <w:bookmarkEnd w:id="1"/>
            <w:bookmarkEnd w:id="2"/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Минимально необходимый (сниженный) уровень</w:t>
            </w:r>
          </w:p>
        </w:tc>
      </w:tr>
      <w:tr w:rsidR="006854E8" w:rsidRPr="006854E8" w:rsidTr="006854E8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E8" w:rsidRPr="006854E8" w:rsidRDefault="006854E8" w:rsidP="003C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Оценка «5»</w:t>
            </w:r>
            <w:r w:rsidRPr="006854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ставится ученику, если он</w:t>
            </w: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читает правильно, выразительно, с переходом на беглое чтение;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активно участвует в выделении главной мысли произведения;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делит текст на части и озаглавливает их с помощью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оценивает поступки героев;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отвечает на вопросы и пересказывает по плану, по опорным словам;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читает стихотворение наизусть без ошибок</w:t>
            </w:r>
          </w:p>
          <w:p w:rsidR="006854E8" w:rsidRPr="006854E8" w:rsidRDefault="006854E8" w:rsidP="003C5AB1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Оценка «4»</w:t>
            </w:r>
            <w:r w:rsidRPr="006854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ставится ученику, если он: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читает, в основном, правильно, с переходом на беглое чтение; допускает три-четыре ошибки при чтении, соблюдении смысловых пауз, знаков препинания, логических ударений;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допускает неточности в выделении основной мысли произведения или части рассказа, исправляет их с помощью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характеризует героев по наводящим вопросам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допускает неточности в ответах и при пересказе, исправляет их с помощью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допускает при чтении наизусть две-три ошибки, читает наизусть недостаточно выразительно.</w:t>
            </w:r>
          </w:p>
          <w:p w:rsidR="006854E8" w:rsidRPr="006854E8" w:rsidRDefault="006854E8" w:rsidP="003C5AB1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Оценка «3»</w:t>
            </w:r>
            <w:r w:rsidRPr="006854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ставится ученику, если он: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читает некоторые слова по слогам; допускает более пяти ошибок при чтении, при соблюдении синтаксических пауз;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затрудняется выделять основную мысль произведения, части рассказа;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называет главных действующих лиц произведения с помощью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пересказывает содержание произведения фрагментарно по вопросам учителя;</w:t>
            </w:r>
          </w:p>
          <w:p w:rsidR="006854E8" w:rsidRPr="006854E8" w:rsidRDefault="006854E8" w:rsidP="003C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отвечает на вопросы неполно, непоследовательно, допускает искажение основного смысла произведения;</w:t>
            </w:r>
          </w:p>
          <w:p w:rsidR="006854E8" w:rsidRPr="006854E8" w:rsidRDefault="006854E8" w:rsidP="003C5A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54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обнаруживает при чтении наизусть нетвердое усвоение текста, читает невыразительно.</w:t>
            </w:r>
          </w:p>
        </w:tc>
      </w:tr>
    </w:tbl>
    <w:p w:rsidR="006854E8" w:rsidRPr="006854E8" w:rsidRDefault="006854E8" w:rsidP="00685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54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Проверка техники чтения</w:t>
      </w:r>
    </w:p>
    <w:p w:rsidR="006854E8" w:rsidRPr="006854E8" w:rsidRDefault="006854E8" w:rsidP="006854E8">
      <w:pPr>
        <w:spacing w:after="0" w:line="240" w:lineRule="auto"/>
        <w:ind w:left="3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54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начале, середине и конце учебного года проводится проверка техники чтения.</w:t>
      </w:r>
    </w:p>
    <w:p w:rsidR="006854E8" w:rsidRPr="006854E8" w:rsidRDefault="006854E8" w:rsidP="006854E8">
      <w:pPr>
        <w:spacing w:after="0" w:line="240" w:lineRule="auto"/>
        <w:ind w:left="3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54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проверке техники рекомендуется подбирать незнакомые, но доступные тексты примерно следующего объема (на конец года):</w:t>
      </w:r>
    </w:p>
    <w:p w:rsidR="006854E8" w:rsidRPr="006854E8" w:rsidRDefault="006854E8" w:rsidP="006854E8">
      <w:pPr>
        <w:spacing w:after="0" w:line="240" w:lineRule="auto"/>
        <w:ind w:left="3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54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 класс – 15-20 слов;  VI класс – 20-30 слов;  VII-IX класс – 30-40 слов.</w:t>
      </w:r>
    </w:p>
    <w:p w:rsidR="006854E8" w:rsidRPr="006854E8" w:rsidRDefault="006854E8" w:rsidP="006854E8">
      <w:pPr>
        <w:spacing w:after="0" w:line="240" w:lineRule="auto"/>
        <w:ind w:left="3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54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A94754" w:rsidRPr="00F03FA7" w:rsidRDefault="00A94754" w:rsidP="00F625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3FA7" w:rsidRDefault="00F03FA7" w:rsidP="00F03F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3FA7" w:rsidRPr="00F03FA7" w:rsidRDefault="00F03FA7" w:rsidP="00F03F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3FA7" w:rsidRPr="00F03FA7" w:rsidRDefault="00F03FA7" w:rsidP="00F03FA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Ресурсное обеспечение программы</w:t>
      </w:r>
    </w:p>
    <w:p w:rsidR="00F03FA7" w:rsidRPr="00F03FA7" w:rsidRDefault="00F03FA7" w:rsidP="00F03FA7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1.Программы специальных (коррекционных) общеобразовательных  учреждений.</w:t>
      </w:r>
      <w:r w:rsidRPr="00F03F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VIII</w:t>
      </w: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вида.5 – 9 классы\ под ред. В.В.Воронковой \Сборник 1 .-М.: ВЛАДОС, 2011г.</w:t>
      </w:r>
    </w:p>
    <w:p w:rsidR="00F03FA7" w:rsidRPr="00181F3F" w:rsidRDefault="00F03FA7" w:rsidP="00181F3F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81F3F" w:rsidRPr="00181F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Чтение. Учебник для 8 класса специальных (коррекционных) образовательных учреждений </w:t>
      </w:r>
      <w:r w:rsidR="00181F3F" w:rsidRPr="00181F3F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VIII</w:t>
      </w:r>
      <w:r w:rsidR="00181F3F" w:rsidRPr="00181F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вида, 2016 год. З. Ф. Малышева.</w:t>
      </w:r>
    </w:p>
    <w:p w:rsidR="003262E6" w:rsidRPr="00F03FA7" w:rsidRDefault="00F62593" w:rsidP="00F03F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3262E6" w:rsidRPr="00F03FA7" w:rsidSect="00F625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D7A"/>
    <w:multiLevelType w:val="hybridMultilevel"/>
    <w:tmpl w:val="7EBEC764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56BC"/>
    <w:multiLevelType w:val="hybridMultilevel"/>
    <w:tmpl w:val="651C49B4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4586"/>
    <w:multiLevelType w:val="hybridMultilevel"/>
    <w:tmpl w:val="6A4A0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003DD"/>
    <w:multiLevelType w:val="hybridMultilevel"/>
    <w:tmpl w:val="BD7C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610C0"/>
    <w:multiLevelType w:val="hybridMultilevel"/>
    <w:tmpl w:val="9824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8AB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A6A08"/>
    <w:multiLevelType w:val="multilevel"/>
    <w:tmpl w:val="F3B0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931DF"/>
    <w:multiLevelType w:val="hybridMultilevel"/>
    <w:tmpl w:val="F9F26AA0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D322E"/>
    <w:multiLevelType w:val="multilevel"/>
    <w:tmpl w:val="16E21E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D4392"/>
    <w:multiLevelType w:val="hybridMultilevel"/>
    <w:tmpl w:val="F24AA862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821" w:hanging="360"/>
      </w:pPr>
    </w:lvl>
    <w:lvl w:ilvl="2" w:tplc="0419001B">
      <w:start w:val="1"/>
      <w:numFmt w:val="lowerRoman"/>
      <w:lvlText w:val="%3."/>
      <w:lvlJc w:val="right"/>
      <w:pPr>
        <w:ind w:left="2541" w:hanging="180"/>
      </w:pPr>
    </w:lvl>
    <w:lvl w:ilvl="3" w:tplc="0419000F">
      <w:start w:val="1"/>
      <w:numFmt w:val="decimal"/>
      <w:lvlText w:val="%4."/>
      <w:lvlJc w:val="left"/>
      <w:pPr>
        <w:ind w:left="3261" w:hanging="360"/>
      </w:pPr>
    </w:lvl>
    <w:lvl w:ilvl="4" w:tplc="04190019">
      <w:start w:val="1"/>
      <w:numFmt w:val="lowerLetter"/>
      <w:lvlText w:val="%5."/>
      <w:lvlJc w:val="left"/>
      <w:pPr>
        <w:ind w:left="3981" w:hanging="360"/>
      </w:pPr>
    </w:lvl>
    <w:lvl w:ilvl="5" w:tplc="0419001B">
      <w:start w:val="1"/>
      <w:numFmt w:val="lowerRoman"/>
      <w:lvlText w:val="%6."/>
      <w:lvlJc w:val="right"/>
      <w:pPr>
        <w:ind w:left="4701" w:hanging="180"/>
      </w:pPr>
    </w:lvl>
    <w:lvl w:ilvl="6" w:tplc="0419000F">
      <w:start w:val="1"/>
      <w:numFmt w:val="decimal"/>
      <w:lvlText w:val="%7."/>
      <w:lvlJc w:val="left"/>
      <w:pPr>
        <w:ind w:left="5421" w:hanging="360"/>
      </w:pPr>
    </w:lvl>
    <w:lvl w:ilvl="7" w:tplc="04190019">
      <w:start w:val="1"/>
      <w:numFmt w:val="lowerLetter"/>
      <w:lvlText w:val="%8."/>
      <w:lvlJc w:val="left"/>
      <w:pPr>
        <w:ind w:left="6141" w:hanging="360"/>
      </w:pPr>
    </w:lvl>
    <w:lvl w:ilvl="8" w:tplc="0419001B">
      <w:start w:val="1"/>
      <w:numFmt w:val="lowerRoman"/>
      <w:lvlText w:val="%9."/>
      <w:lvlJc w:val="right"/>
      <w:pPr>
        <w:ind w:left="6861" w:hanging="180"/>
      </w:pPr>
    </w:lvl>
  </w:abstractNum>
  <w:abstractNum w:abstractNumId="13" w15:restartNumberingAfterBreak="0">
    <w:nsid w:val="74D727E4"/>
    <w:multiLevelType w:val="hybridMultilevel"/>
    <w:tmpl w:val="2340DA70"/>
    <w:lvl w:ilvl="0" w:tplc="82D2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73A49"/>
    <w:multiLevelType w:val="hybridMultilevel"/>
    <w:tmpl w:val="B1F2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5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62"/>
    <w:rsid w:val="00181F3F"/>
    <w:rsid w:val="002B6D25"/>
    <w:rsid w:val="003262E6"/>
    <w:rsid w:val="006854E8"/>
    <w:rsid w:val="007E0508"/>
    <w:rsid w:val="00997BA8"/>
    <w:rsid w:val="00A94754"/>
    <w:rsid w:val="00C40062"/>
    <w:rsid w:val="00CA516E"/>
    <w:rsid w:val="00F03FA7"/>
    <w:rsid w:val="00F6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87A6"/>
  <w15:chartTrackingRefBased/>
  <w15:docId w15:val="{2A7774C6-093D-48A2-ABAF-0D920B3E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9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93"/>
    <w:pPr>
      <w:ind w:left="720"/>
      <w:contextualSpacing/>
    </w:pPr>
  </w:style>
  <w:style w:type="paragraph" w:customStyle="1" w:styleId="p10">
    <w:name w:val="p10"/>
    <w:rsid w:val="00F6259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CA51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rsid w:val="00CA51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dcterms:created xsi:type="dcterms:W3CDTF">2021-12-07T15:45:00Z</dcterms:created>
  <dcterms:modified xsi:type="dcterms:W3CDTF">2021-12-08T15:21:00Z</dcterms:modified>
</cp:coreProperties>
</file>